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7F" w:rsidRPr="0017507F" w:rsidRDefault="0017507F" w:rsidP="00305EE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Противодействие коррупции в образовательной организации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25.12.2008 года № 273-ФЗ «О противодействии коррупции» определено понятие </w:t>
      </w:r>
      <w:r w:rsidRPr="001750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противодействие коррупции</w:t>
      </w: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· по выявлению и последующему устранению причин коррупции;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· по выявлению, предупреждению, пресечению, раскрытию и расследованию коррупционных правонарушений;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· по минимизации и (или) ликвидации последствий коррупционных правонарушений.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требований ст. 13.3 Федерального закона «О противодействии коррупции» в образовательных учреждениях должны быть определены конкретные мероприятия применительно к учреждению, направленные на реализацию данного законодательства: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Создание правовых и организационных основ противодействия коррупции в учреждении: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политика;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 противодействия коррупции;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- Кодекс этики и служебного поведения работника;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Стандарты и процедуры, направленные на обеспечение добросовестной работы организации;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 конфликте интересов.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Мероприятия, направленные на обучение и информирование работников: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работников с нормативными документами, регламентирующими вопросы предупреждения и противодействия коррупции в учреждении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обучающих мероприятий по вопросам профилактики и противодействия коррупции: совещаний, семинаров, встреч, бесед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стандартов и процедур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Обеспечение права граждан на доступ к информации о деятельности организации.</w:t>
      </w:r>
    </w:p>
    <w:p w:rsidR="0017507F" w:rsidRPr="0017507F" w:rsidRDefault="0017507F" w:rsidP="00305E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</w:t>
      </w:r>
      <w:proofErr w:type="gramStart"/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учреждения в сети Интернет информации о реализации мер по противодействию коррупции в учреждении</w:t>
      </w:r>
      <w:proofErr w:type="gramEnd"/>
      <w:r w:rsidRPr="0017507F">
        <w:rPr>
          <w:rFonts w:ascii="Times New Roman" w:eastAsia="Times New Roman" w:hAnsi="Times New Roman" w:cs="Times New Roman"/>
          <w:color w:val="000000"/>
          <w:sz w:val="24"/>
          <w:szCs w:val="24"/>
        </w:rPr>
        <w:t>, о принятых правовых актах по вопросам противодействия коррупции. </w:t>
      </w:r>
    </w:p>
    <w:p w:rsidR="0017507F" w:rsidRPr="0017507F" w:rsidRDefault="0017507F" w:rsidP="00305E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507F" w:rsidRPr="0017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07F"/>
    <w:rsid w:val="0017507F"/>
    <w:rsid w:val="0030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0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5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2016-10-28T05:46:00Z</cp:lastPrinted>
  <dcterms:created xsi:type="dcterms:W3CDTF">2016-10-28T04:52:00Z</dcterms:created>
  <dcterms:modified xsi:type="dcterms:W3CDTF">2016-10-28T05:46:00Z</dcterms:modified>
</cp:coreProperties>
</file>