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8F" w:rsidRPr="00EE228F" w:rsidRDefault="00EE228F" w:rsidP="00EE228F">
      <w:pPr>
        <w:pBdr>
          <w:bottom w:val="single" w:sz="6" w:space="4" w:color="890000"/>
        </w:pBdr>
        <w:shd w:val="clear" w:color="auto" w:fill="FEF8DE"/>
        <w:spacing w:after="251" w:line="240" w:lineRule="auto"/>
        <w:jc w:val="center"/>
        <w:outlineLvl w:val="0"/>
        <w:rPr>
          <w:rFonts w:ascii="Tahoma" w:eastAsia="Times New Roman" w:hAnsi="Tahoma" w:cs="Tahoma"/>
          <w:b/>
          <w:bCs/>
          <w:color w:val="890000"/>
          <w:kern w:val="36"/>
          <w:sz w:val="25"/>
          <w:szCs w:val="25"/>
        </w:rPr>
      </w:pPr>
      <w:r w:rsidRPr="00EE228F">
        <w:rPr>
          <w:rFonts w:ascii="Tahoma" w:eastAsia="Times New Roman" w:hAnsi="Tahoma" w:cs="Tahoma"/>
          <w:b/>
          <w:bCs/>
          <w:color w:val="890000"/>
          <w:kern w:val="36"/>
          <w:sz w:val="25"/>
          <w:szCs w:val="25"/>
        </w:rPr>
        <w:t>льготный билет</w:t>
      </w:r>
    </w:p>
    <w:p w:rsidR="00EE228F" w:rsidRPr="00EE228F" w:rsidRDefault="00EE228F" w:rsidP="00EE228F">
      <w:pPr>
        <w:shd w:val="clear" w:color="auto" w:fill="FEF8DE"/>
        <w:spacing w:after="0" w:line="240" w:lineRule="auto"/>
        <w:rPr>
          <w:rFonts w:ascii="Tahoma" w:eastAsia="Times New Roman" w:hAnsi="Tahoma" w:cs="Tahoma"/>
          <w:color w:val="890000"/>
        </w:rPr>
      </w:pPr>
      <w:r w:rsidRPr="00EE228F">
        <w:rPr>
          <w:rFonts w:ascii="Arial" w:eastAsia="Times New Roman" w:hAnsi="Arial" w:cs="Arial"/>
          <w:color w:val="890000"/>
        </w:rPr>
        <w:t>Согласно Постановлению Правительства Республики Бурятия от 30.12.2009 №514 "О предоставлении льгот отдельным категориям граждан при посещении ими государственных музеев Республики Бурятия и государственных театров Республики Бурятия":</w:t>
      </w:r>
    </w:p>
    <w:p w:rsidR="00EE228F" w:rsidRPr="00EE228F" w:rsidRDefault="00EE228F" w:rsidP="00EE228F">
      <w:pPr>
        <w:shd w:val="clear" w:color="auto" w:fill="FEF8DE"/>
        <w:spacing w:after="0" w:line="240" w:lineRule="auto"/>
        <w:rPr>
          <w:rFonts w:ascii="Tahoma" w:eastAsia="Times New Roman" w:hAnsi="Tahoma" w:cs="Tahoma"/>
          <w:color w:val="890000"/>
        </w:rPr>
      </w:pPr>
      <w:r w:rsidRPr="00EE228F">
        <w:rPr>
          <w:rFonts w:ascii="Arial" w:eastAsia="Times New Roman" w:hAnsi="Arial" w:cs="Arial"/>
          <w:color w:val="890000"/>
        </w:rPr>
        <w:t>"... п. 3. Право на бесплатное посещение один раз в месяц Театров имеют следующие категории граждан: </w:t>
      </w:r>
    </w:p>
    <w:p w:rsidR="00EE228F" w:rsidRPr="00EE228F" w:rsidRDefault="00EE228F" w:rsidP="00EE228F">
      <w:pPr>
        <w:shd w:val="clear" w:color="auto" w:fill="FEF8DE"/>
        <w:spacing w:after="0" w:line="240" w:lineRule="auto"/>
        <w:rPr>
          <w:rFonts w:ascii="Tahoma" w:eastAsia="Times New Roman" w:hAnsi="Tahoma" w:cs="Tahoma"/>
          <w:color w:val="890000"/>
        </w:rPr>
      </w:pPr>
      <w:r w:rsidRPr="00EE228F">
        <w:rPr>
          <w:rFonts w:ascii="Arial" w:eastAsia="Times New Roman" w:hAnsi="Arial" w:cs="Arial"/>
          <w:color w:val="890000"/>
        </w:rPr>
        <w:t>3.1. Дети-сироты и дети, оставшиеся без попечения родителей"</w:t>
      </w:r>
    </w:p>
    <w:p w:rsidR="00EE228F" w:rsidRPr="00EE228F" w:rsidRDefault="00EE228F" w:rsidP="00EE228F">
      <w:pPr>
        <w:shd w:val="clear" w:color="auto" w:fill="FEF8DE"/>
        <w:spacing w:after="0" w:line="240" w:lineRule="auto"/>
        <w:rPr>
          <w:rFonts w:ascii="Tahoma" w:eastAsia="Times New Roman" w:hAnsi="Tahoma" w:cs="Tahoma"/>
          <w:color w:val="890000"/>
        </w:rPr>
      </w:pPr>
      <w:r w:rsidRPr="00EE228F">
        <w:rPr>
          <w:rFonts w:ascii="Arial" w:eastAsia="Times New Roman" w:hAnsi="Arial" w:cs="Arial"/>
          <w:color w:val="890000"/>
        </w:rPr>
        <w:t>3.2. Дети из многодетных семей.</w:t>
      </w:r>
    </w:p>
    <w:p w:rsidR="00EE228F" w:rsidRPr="00EE228F" w:rsidRDefault="00EE228F" w:rsidP="00EE228F">
      <w:pPr>
        <w:shd w:val="clear" w:color="auto" w:fill="FEF8DE"/>
        <w:spacing w:after="0" w:line="240" w:lineRule="auto"/>
        <w:rPr>
          <w:rFonts w:ascii="Tahoma" w:eastAsia="Times New Roman" w:hAnsi="Tahoma" w:cs="Tahoma"/>
          <w:color w:val="890000"/>
        </w:rPr>
      </w:pPr>
      <w:r w:rsidRPr="00EE228F">
        <w:rPr>
          <w:rFonts w:ascii="Arial" w:eastAsia="Times New Roman" w:hAnsi="Arial" w:cs="Arial"/>
          <w:color w:val="890000"/>
        </w:rPr>
        <w:t>3.3. Реабилитированные лица и лица, признанные пострадавшими от политических репрессий.</w:t>
      </w:r>
    </w:p>
    <w:p w:rsidR="00EE228F" w:rsidRPr="00EE228F" w:rsidRDefault="00EE228F" w:rsidP="00EE228F">
      <w:pPr>
        <w:shd w:val="clear" w:color="auto" w:fill="FEF8DE"/>
        <w:spacing w:after="0" w:line="240" w:lineRule="auto"/>
        <w:rPr>
          <w:rFonts w:ascii="Tahoma" w:eastAsia="Times New Roman" w:hAnsi="Tahoma" w:cs="Tahoma"/>
          <w:color w:val="890000"/>
        </w:rPr>
      </w:pPr>
      <w:r w:rsidRPr="00EE228F">
        <w:rPr>
          <w:rFonts w:ascii="Arial" w:eastAsia="Times New Roman" w:hAnsi="Arial" w:cs="Arial"/>
          <w:color w:val="890000"/>
        </w:rPr>
        <w:t>3.4. Ветераны и пенсионеры.</w:t>
      </w:r>
    </w:p>
    <w:p w:rsidR="00EE228F" w:rsidRPr="00EE228F" w:rsidRDefault="00EE228F" w:rsidP="00EE228F">
      <w:pPr>
        <w:shd w:val="clear" w:color="auto" w:fill="FEF8DE"/>
        <w:spacing w:after="0" w:line="240" w:lineRule="auto"/>
        <w:rPr>
          <w:rFonts w:ascii="Tahoma" w:eastAsia="Times New Roman" w:hAnsi="Tahoma" w:cs="Tahoma"/>
          <w:color w:val="890000"/>
        </w:rPr>
      </w:pPr>
      <w:r w:rsidRPr="00EE228F">
        <w:rPr>
          <w:rFonts w:ascii="Arial" w:eastAsia="Times New Roman" w:hAnsi="Arial" w:cs="Arial"/>
          <w:color w:val="890000"/>
        </w:rPr>
        <w:t xml:space="preserve">... </w:t>
      </w:r>
      <w:proofErr w:type="gramStart"/>
      <w:r w:rsidRPr="00EE228F">
        <w:rPr>
          <w:rFonts w:ascii="Arial" w:eastAsia="Times New Roman" w:hAnsi="Arial" w:cs="Arial"/>
          <w:color w:val="890000"/>
        </w:rPr>
        <w:t>п</w:t>
      </w:r>
      <w:proofErr w:type="gramEnd"/>
      <w:r w:rsidRPr="00EE228F">
        <w:rPr>
          <w:rFonts w:ascii="Arial" w:eastAsia="Times New Roman" w:hAnsi="Arial" w:cs="Arial"/>
          <w:color w:val="890000"/>
        </w:rPr>
        <w:t>. 5. Право на льготное посещение Театров, имеющих стационарные площадки, с оплатой 50% стоимости входного билета имеют следующие категории граждан:</w:t>
      </w:r>
    </w:p>
    <w:p w:rsidR="00EE228F" w:rsidRPr="00EE228F" w:rsidRDefault="00EE228F" w:rsidP="00EE228F">
      <w:pPr>
        <w:shd w:val="clear" w:color="auto" w:fill="FEF8DE"/>
        <w:spacing w:after="0" w:line="240" w:lineRule="auto"/>
        <w:rPr>
          <w:rFonts w:ascii="Tahoma" w:eastAsia="Times New Roman" w:hAnsi="Tahoma" w:cs="Tahoma"/>
          <w:color w:val="890000"/>
        </w:rPr>
      </w:pPr>
      <w:r w:rsidRPr="00EE228F">
        <w:rPr>
          <w:rFonts w:ascii="Arial" w:eastAsia="Times New Roman" w:hAnsi="Arial" w:cs="Arial"/>
          <w:color w:val="890000"/>
        </w:rPr>
        <w:t>5.1. Инвалиды.</w:t>
      </w:r>
    </w:p>
    <w:p w:rsidR="00EE228F" w:rsidRPr="00EE228F" w:rsidRDefault="00EE228F" w:rsidP="00EE228F">
      <w:pPr>
        <w:shd w:val="clear" w:color="auto" w:fill="FEF8DE"/>
        <w:spacing w:after="0" w:line="240" w:lineRule="auto"/>
        <w:rPr>
          <w:rFonts w:ascii="Tahoma" w:eastAsia="Times New Roman" w:hAnsi="Tahoma" w:cs="Tahoma"/>
          <w:color w:val="890000"/>
        </w:rPr>
      </w:pPr>
      <w:r w:rsidRPr="00EE228F">
        <w:rPr>
          <w:rFonts w:ascii="Arial" w:eastAsia="Times New Roman" w:hAnsi="Arial" w:cs="Arial"/>
          <w:color w:val="890000"/>
        </w:rPr>
        <w:t>5.2. Учащиеся.</w:t>
      </w:r>
    </w:p>
    <w:p w:rsidR="00EE228F" w:rsidRPr="00EE228F" w:rsidRDefault="00EE228F" w:rsidP="00EE228F">
      <w:pPr>
        <w:shd w:val="clear" w:color="auto" w:fill="FEF8DE"/>
        <w:spacing w:after="0" w:line="240" w:lineRule="auto"/>
        <w:rPr>
          <w:rFonts w:ascii="Tahoma" w:eastAsia="Times New Roman" w:hAnsi="Tahoma" w:cs="Tahoma"/>
          <w:color w:val="890000"/>
        </w:rPr>
      </w:pPr>
      <w:r w:rsidRPr="00EE228F">
        <w:rPr>
          <w:rFonts w:ascii="Tahoma" w:eastAsia="Times New Roman" w:hAnsi="Tahoma" w:cs="Tahoma"/>
          <w:color w:val="890000"/>
        </w:rPr>
        <w:t>5.3. Дети дошкольного возраста.</w:t>
      </w:r>
    </w:p>
    <w:p w:rsidR="00EE228F" w:rsidRPr="00EE228F" w:rsidRDefault="00EE228F" w:rsidP="00EE228F">
      <w:pPr>
        <w:shd w:val="clear" w:color="auto" w:fill="FEF8DE"/>
        <w:spacing w:after="0" w:line="240" w:lineRule="auto"/>
        <w:rPr>
          <w:rFonts w:ascii="Tahoma" w:eastAsia="Times New Roman" w:hAnsi="Tahoma" w:cs="Tahoma"/>
          <w:color w:val="890000"/>
        </w:rPr>
      </w:pPr>
      <w:r w:rsidRPr="00EE228F">
        <w:rPr>
          <w:rFonts w:ascii="Tahoma" w:eastAsia="Times New Roman" w:hAnsi="Tahoma" w:cs="Tahoma"/>
          <w:color w:val="890000"/>
        </w:rPr>
        <w:t>5.4. Военнослужащие, проходящие военную службу по призыву.</w:t>
      </w:r>
    </w:p>
    <w:p w:rsidR="00EE228F" w:rsidRPr="00EE228F" w:rsidRDefault="00EE228F" w:rsidP="00EE228F">
      <w:pPr>
        <w:shd w:val="clear" w:color="auto" w:fill="FEF8DE"/>
        <w:spacing w:after="0" w:line="240" w:lineRule="auto"/>
        <w:rPr>
          <w:rFonts w:ascii="Tahoma" w:eastAsia="Times New Roman" w:hAnsi="Tahoma" w:cs="Tahoma"/>
          <w:color w:val="890000"/>
        </w:rPr>
      </w:pPr>
      <w:r w:rsidRPr="00EE228F">
        <w:rPr>
          <w:rFonts w:ascii="Tahoma" w:eastAsia="Times New Roman" w:hAnsi="Tahoma" w:cs="Tahoma"/>
          <w:color w:val="890000"/>
        </w:rPr>
        <w:br/>
        <w:t>Механизм предоставления льгот: 1. Лица, имеющие право на бесплатное или льготное посещение Музеев и Театров, предъявляют при посещении документ, удостоверяющий их личность и документ, подтверждающий право на соответствующую льготу. 2. Музеи и театры приказом руководителя устанавливают день для бесплатного посещения один раз в месяц. 3. Музеи и театры обеспечивают размещение информации в местах продажи билетов, а также на своих интернет-сайтах о категории граждан, порядке предоставления льгот при посещении гражданами Музеев и Театров.</w:t>
      </w:r>
    </w:p>
    <w:p w:rsidR="00BB78B3" w:rsidRDefault="00BB78B3"/>
    <w:sectPr w:rsidR="00BB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228F"/>
    <w:rsid w:val="00BB78B3"/>
    <w:rsid w:val="00EE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2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2015-01-20T10:54:00Z</cp:lastPrinted>
  <dcterms:created xsi:type="dcterms:W3CDTF">2015-01-20T10:53:00Z</dcterms:created>
  <dcterms:modified xsi:type="dcterms:W3CDTF">2015-01-20T11:08:00Z</dcterms:modified>
</cp:coreProperties>
</file>